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C3" w:rsidRDefault="009F5EC5" w:rsidP="00053EC3">
      <w:pPr>
        <w:jc w:val="center"/>
        <w:outlineLvl w:val="0"/>
        <w:rPr>
          <w:b/>
          <w:sz w:val="40"/>
          <w:u w:val="single"/>
        </w:rPr>
      </w:pPr>
      <w:r>
        <w:rPr>
          <w:b/>
          <w:sz w:val="40"/>
          <w:u w:val="single"/>
        </w:rPr>
        <w:t>METAL CORE-R</w:t>
      </w:r>
      <w:bookmarkStart w:id="0" w:name="_GoBack"/>
      <w:bookmarkEnd w:id="0"/>
      <w:r w:rsidR="00053EC3">
        <w:rPr>
          <w:b/>
          <w:sz w:val="40"/>
          <w:u w:val="single"/>
        </w:rPr>
        <w:t>ACK</w:t>
      </w:r>
    </w:p>
    <w:p w:rsidR="00053EC3" w:rsidRDefault="00053EC3" w:rsidP="00053EC3">
      <w:pPr>
        <w:jc w:val="center"/>
        <w:rPr>
          <w:b/>
          <w:sz w:val="40"/>
          <w:u w:val="single"/>
        </w:rPr>
      </w:pPr>
    </w:p>
    <w:p w:rsidR="00053EC3" w:rsidRDefault="00053EC3" w:rsidP="00053EC3">
      <w:pPr>
        <w:jc w:val="center"/>
        <w:rPr>
          <w:b/>
          <w:sz w:val="40"/>
          <w:u w:val="single"/>
        </w:rPr>
      </w:pPr>
    </w:p>
    <w:p w:rsidR="00053EC3" w:rsidRDefault="00053EC3" w:rsidP="00053EC3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Superior construction !</w:t>
      </w:r>
    </w:p>
    <w:p w:rsidR="00053EC3" w:rsidRDefault="00053EC3" w:rsidP="00053EC3">
      <w:pPr>
        <w:jc w:val="center"/>
        <w:rPr>
          <w:b/>
          <w:sz w:val="36"/>
        </w:rPr>
      </w:pPr>
    </w:p>
    <w:p w:rsidR="00053EC3" w:rsidRDefault="00053EC3" w:rsidP="00053EC3">
      <w:pPr>
        <w:jc w:val="center"/>
        <w:rPr>
          <w:b/>
          <w:sz w:val="36"/>
        </w:rPr>
      </w:pPr>
    </w:p>
    <w:p w:rsidR="00053EC3" w:rsidRDefault="00053EC3" w:rsidP="00053EC3">
      <w:pPr>
        <w:jc w:val="center"/>
        <w:rPr>
          <w:b/>
          <w:sz w:val="36"/>
        </w:rPr>
      </w:pPr>
    </w:p>
    <w:p w:rsidR="00053EC3" w:rsidRDefault="00053EC3" w:rsidP="00053EC3">
      <w:pPr>
        <w:outlineLvl w:val="0"/>
        <w:rPr>
          <w:b/>
          <w:sz w:val="28"/>
        </w:rPr>
      </w:pPr>
      <w:proofErr w:type="spellStart"/>
      <w:r>
        <w:rPr>
          <w:b/>
          <w:sz w:val="28"/>
        </w:rPr>
        <w:t>Core-shack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capacity</w:t>
      </w:r>
      <w:proofErr w:type="spellEnd"/>
      <w:r>
        <w:rPr>
          <w:b/>
          <w:sz w:val="28"/>
        </w:rPr>
        <w:t> :</w:t>
      </w:r>
    </w:p>
    <w:p w:rsidR="00053EC3" w:rsidRDefault="00053EC3" w:rsidP="00053EC3">
      <w:pPr>
        <w:rPr>
          <w:b/>
          <w:sz w:val="28"/>
        </w:rPr>
      </w:pPr>
    </w:p>
    <w:p w:rsidR="00053EC3" w:rsidRDefault="00053EC3" w:rsidP="00053EC3">
      <w:pPr>
        <w:outlineLvl w:val="0"/>
        <w:rPr>
          <w:b/>
          <w:u w:val="single"/>
        </w:rPr>
      </w:pPr>
      <w:r>
        <w:rPr>
          <w:b/>
          <w:u w:val="single"/>
        </w:rPr>
        <w:t>NQ:</w:t>
      </w:r>
    </w:p>
    <w:p w:rsidR="00053EC3" w:rsidRDefault="00053EC3" w:rsidP="00053EC3">
      <w:pPr>
        <w:rPr>
          <w:b/>
          <w:color w:val="FF6600"/>
        </w:rPr>
      </w:pPr>
    </w:p>
    <w:p w:rsidR="00053EC3" w:rsidRDefault="00053EC3" w:rsidP="00053EC3">
      <w:pPr>
        <w:pStyle w:val="Paragraphedeliste"/>
        <w:numPr>
          <w:ilvl w:val="0"/>
          <w:numId w:val="1"/>
        </w:numPr>
        <w:rPr>
          <w:b/>
        </w:rPr>
      </w:pPr>
      <w:r>
        <w:t xml:space="preserve">315 boxes per </w:t>
      </w:r>
      <w:proofErr w:type="spellStart"/>
      <w:r>
        <w:t>side</w:t>
      </w:r>
      <w:proofErr w:type="spellEnd"/>
      <w:r>
        <w:t xml:space="preserve"> x 2 = 630 boxes of 15’ of </w:t>
      </w:r>
      <w:proofErr w:type="spellStart"/>
      <w:r>
        <w:t>core</w:t>
      </w:r>
      <w:proofErr w:type="spellEnd"/>
      <w:r>
        <w:t xml:space="preserve"> = 9450 » (2881m) of </w:t>
      </w:r>
      <w:proofErr w:type="spellStart"/>
      <w:r>
        <w:t>core</w:t>
      </w:r>
      <w:proofErr w:type="spellEnd"/>
    </w:p>
    <w:p w:rsidR="00053EC3" w:rsidRDefault="00053EC3" w:rsidP="00053EC3">
      <w:pPr>
        <w:rPr>
          <w:b/>
        </w:rPr>
      </w:pPr>
    </w:p>
    <w:p w:rsidR="00053EC3" w:rsidRDefault="00053EC3" w:rsidP="00053EC3">
      <w:pPr>
        <w:rPr>
          <w:b/>
        </w:rPr>
      </w:pPr>
    </w:p>
    <w:p w:rsidR="00053EC3" w:rsidRDefault="00053EC3" w:rsidP="00053EC3">
      <w:pPr>
        <w:outlineLvl w:val="0"/>
      </w:pPr>
      <w:r>
        <w:rPr>
          <w:b/>
          <w:u w:val="single"/>
        </w:rPr>
        <w:t>BQ</w:t>
      </w:r>
    </w:p>
    <w:p w:rsidR="00053EC3" w:rsidRDefault="00053EC3" w:rsidP="00053EC3"/>
    <w:p w:rsidR="00053EC3" w:rsidRDefault="00053EC3" w:rsidP="00053EC3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t xml:space="preserve">315 boxes per </w:t>
      </w:r>
      <w:proofErr w:type="spellStart"/>
      <w:r>
        <w:t>side</w:t>
      </w:r>
      <w:proofErr w:type="spellEnd"/>
      <w:r>
        <w:t xml:space="preserve"> x 2 = 630 boxes x 20’ of </w:t>
      </w:r>
      <w:proofErr w:type="spellStart"/>
      <w:r>
        <w:t>core</w:t>
      </w:r>
      <w:proofErr w:type="spellEnd"/>
      <w:r>
        <w:t xml:space="preserve"> = 12 600’ (3841m) of </w:t>
      </w:r>
      <w:proofErr w:type="spellStart"/>
      <w:r>
        <w:t>core</w:t>
      </w:r>
      <w:proofErr w:type="spellEnd"/>
      <w:r>
        <w:t>.</w:t>
      </w:r>
    </w:p>
    <w:p w:rsidR="00053EC3" w:rsidRDefault="00053EC3" w:rsidP="00053EC3">
      <w:pPr>
        <w:rPr>
          <w:b/>
          <w:u w:val="single"/>
        </w:rPr>
      </w:pPr>
    </w:p>
    <w:p w:rsidR="00053EC3" w:rsidRDefault="00053EC3" w:rsidP="00053EC3">
      <w:pPr>
        <w:rPr>
          <w:b/>
          <w:u w:val="single"/>
        </w:rPr>
      </w:pPr>
    </w:p>
    <w:p w:rsidR="00053EC3" w:rsidRDefault="00053EC3" w:rsidP="00053EC3">
      <w:r>
        <w:rPr>
          <w:b/>
          <w:u w:val="single"/>
        </w:rPr>
        <w:t>Size:</w:t>
      </w:r>
    </w:p>
    <w:p w:rsidR="00053EC3" w:rsidRDefault="00053EC3" w:rsidP="00053EC3"/>
    <w:p w:rsidR="00053EC3" w:rsidRDefault="00053EC3" w:rsidP="00053EC3">
      <w:pPr>
        <w:pStyle w:val="Paragraphedeliste"/>
        <w:numPr>
          <w:ilvl w:val="0"/>
          <w:numId w:val="1"/>
        </w:numPr>
      </w:pPr>
      <w:proofErr w:type="spellStart"/>
      <w:r>
        <w:t>Lenght</w:t>
      </w:r>
      <w:proofErr w:type="spellEnd"/>
      <w:r>
        <w:t>: 10’</w:t>
      </w:r>
    </w:p>
    <w:p w:rsidR="00053EC3" w:rsidRDefault="00053EC3" w:rsidP="00053EC3">
      <w:pPr>
        <w:pStyle w:val="Paragraphedeliste"/>
        <w:numPr>
          <w:ilvl w:val="0"/>
          <w:numId w:val="1"/>
        </w:numPr>
      </w:pPr>
      <w:proofErr w:type="spellStart"/>
      <w:r>
        <w:t>Width</w:t>
      </w:r>
      <w:proofErr w:type="spellEnd"/>
      <w:r>
        <w:t>: 8’</w:t>
      </w:r>
    </w:p>
    <w:p w:rsidR="00053EC3" w:rsidRDefault="00053EC3" w:rsidP="00053EC3">
      <w:pPr>
        <w:pStyle w:val="Paragraphedeliste"/>
        <w:numPr>
          <w:ilvl w:val="0"/>
          <w:numId w:val="1"/>
        </w:numPr>
      </w:pPr>
      <w:proofErr w:type="spellStart"/>
      <w:r>
        <w:t>Height</w:t>
      </w:r>
      <w:proofErr w:type="spellEnd"/>
      <w:r>
        <w:t>: 8’ (</w:t>
      </w:r>
      <w:proofErr w:type="spellStart"/>
      <w:r>
        <w:t>roofing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>)</w:t>
      </w:r>
    </w:p>
    <w:p w:rsidR="00053EC3" w:rsidRDefault="00053EC3" w:rsidP="00053EC3"/>
    <w:p w:rsidR="00053EC3" w:rsidRDefault="00053EC3" w:rsidP="00053EC3"/>
    <w:p w:rsidR="00053EC3" w:rsidRDefault="00053EC3" w:rsidP="00053EC3">
      <w:r>
        <w:rPr>
          <w:b/>
          <w:u w:val="single"/>
        </w:rPr>
        <w:t>Roof:</w:t>
      </w:r>
      <w:r>
        <w:t xml:space="preserve"> </w:t>
      </w:r>
      <w:proofErr w:type="spellStart"/>
      <w:r>
        <w:t>Galvanized</w:t>
      </w:r>
      <w:proofErr w:type="spellEnd"/>
      <w:r>
        <w:t xml:space="preserve"> aluminium 28 gauge.</w:t>
      </w:r>
    </w:p>
    <w:p w:rsidR="00053EC3" w:rsidRDefault="00053EC3" w:rsidP="00053EC3"/>
    <w:p w:rsidR="00053EC3" w:rsidRDefault="00053EC3" w:rsidP="00053EC3"/>
    <w:p w:rsidR="00053EC3" w:rsidRDefault="00053EC3" w:rsidP="00053EC3">
      <w:r>
        <w:rPr>
          <w:b/>
          <w:u w:val="single"/>
        </w:rPr>
        <w:t>Trust:</w:t>
      </w:r>
      <w:r>
        <w:t xml:space="preserve"> 1/8’’ </w:t>
      </w:r>
      <w:proofErr w:type="spellStart"/>
      <w:r>
        <w:t>thick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rods</w:t>
      </w:r>
      <w:proofErr w:type="spellEnd"/>
      <w:r>
        <w:t xml:space="preserve"> of 9/16’’ of </w:t>
      </w:r>
      <w:proofErr w:type="spellStart"/>
      <w:r>
        <w:t>diameter</w:t>
      </w:r>
      <w:proofErr w:type="spellEnd"/>
      <w:r>
        <w:t>.</w:t>
      </w:r>
    </w:p>
    <w:p w:rsidR="00053EC3" w:rsidRDefault="00053EC3" w:rsidP="00053EC3"/>
    <w:p w:rsidR="00053EC3" w:rsidRDefault="00053EC3" w:rsidP="00053EC3"/>
    <w:p w:rsidR="00053EC3" w:rsidRDefault="00053EC3" w:rsidP="00053EC3">
      <w:r>
        <w:rPr>
          <w:b/>
          <w:u w:val="single"/>
        </w:rPr>
        <w:t>Structure:</w:t>
      </w:r>
      <w:r>
        <w:t xml:space="preserve"> ¼’’ </w:t>
      </w:r>
      <w:proofErr w:type="spellStart"/>
      <w:r>
        <w:t>thick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rods</w:t>
      </w:r>
      <w:proofErr w:type="spellEnd"/>
      <w:r>
        <w:t xml:space="preserve"> of 9/16’’ of </w:t>
      </w:r>
      <w:proofErr w:type="spellStart"/>
      <w:r>
        <w:t>diameter</w:t>
      </w:r>
      <w:proofErr w:type="spellEnd"/>
      <w:r>
        <w:t>.</w:t>
      </w:r>
    </w:p>
    <w:p w:rsidR="00053EC3" w:rsidRDefault="00053EC3" w:rsidP="00053EC3"/>
    <w:p w:rsidR="00053EC3" w:rsidRDefault="00053EC3" w:rsidP="00053EC3"/>
    <w:p w:rsidR="00053EC3" w:rsidRDefault="00053EC3" w:rsidP="00053EC3">
      <w:pPr>
        <w:rPr>
          <w:b/>
          <w:sz w:val="26"/>
        </w:rPr>
      </w:pPr>
    </w:p>
    <w:p w:rsidR="00053EC3" w:rsidRDefault="00053EC3" w:rsidP="00053EC3">
      <w:pPr>
        <w:rPr>
          <w:b/>
          <w:sz w:val="26"/>
        </w:rPr>
      </w:pPr>
      <w:r>
        <w:rPr>
          <w:sz w:val="26"/>
        </w:rPr>
        <w:t xml:space="preserve">This </w:t>
      </w:r>
      <w:proofErr w:type="spellStart"/>
      <w:r>
        <w:rPr>
          <w:sz w:val="26"/>
        </w:rPr>
        <w:t>core</w:t>
      </w:r>
      <w:proofErr w:type="spellEnd"/>
      <w:r>
        <w:rPr>
          <w:sz w:val="26"/>
        </w:rPr>
        <w:t xml:space="preserve"> rack </w:t>
      </w:r>
      <w:proofErr w:type="spellStart"/>
      <w:r>
        <w:rPr>
          <w:sz w:val="26"/>
        </w:rPr>
        <w:t>can</w:t>
      </w:r>
      <w:proofErr w:type="spellEnd"/>
      <w:r>
        <w:rPr>
          <w:sz w:val="26"/>
        </w:rPr>
        <w:t xml:space="preserve"> store up to 42 boxes more </w:t>
      </w:r>
      <w:proofErr w:type="spellStart"/>
      <w:r>
        <w:rPr>
          <w:sz w:val="26"/>
        </w:rPr>
        <w:t>than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any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similar</w:t>
      </w:r>
      <w:proofErr w:type="spellEnd"/>
      <w:r>
        <w:rPr>
          <w:sz w:val="26"/>
        </w:rPr>
        <w:t xml:space="preserve"> model</w:t>
      </w:r>
      <w:r>
        <w:rPr>
          <w:b/>
          <w:sz w:val="26"/>
        </w:rPr>
        <w:t>.</w:t>
      </w:r>
    </w:p>
    <w:p w:rsidR="00053EC3" w:rsidRDefault="00053EC3" w:rsidP="00053EC3">
      <w:pPr>
        <w:rPr>
          <w:b/>
          <w:color w:val="FF0000"/>
          <w:sz w:val="26"/>
          <w:u w:val="single"/>
        </w:rPr>
      </w:pPr>
      <w:r>
        <w:rPr>
          <w:b/>
          <w:color w:val="FF0000"/>
          <w:sz w:val="26"/>
          <w:u w:val="single"/>
        </w:rPr>
        <w:t xml:space="preserve">Our </w:t>
      </w:r>
      <w:proofErr w:type="spellStart"/>
      <w:r>
        <w:rPr>
          <w:b/>
          <w:color w:val="FF0000"/>
          <w:sz w:val="26"/>
          <w:u w:val="single"/>
        </w:rPr>
        <w:t>metal</w:t>
      </w:r>
      <w:proofErr w:type="spellEnd"/>
      <w:r>
        <w:rPr>
          <w:b/>
          <w:color w:val="FF0000"/>
          <w:sz w:val="26"/>
          <w:u w:val="single"/>
        </w:rPr>
        <w:t xml:space="preserve"> </w:t>
      </w:r>
      <w:proofErr w:type="spellStart"/>
      <w:r>
        <w:rPr>
          <w:b/>
          <w:color w:val="FF0000"/>
          <w:sz w:val="26"/>
          <w:u w:val="single"/>
        </w:rPr>
        <w:t>core</w:t>
      </w:r>
      <w:proofErr w:type="spellEnd"/>
      <w:r>
        <w:rPr>
          <w:b/>
          <w:color w:val="FF0000"/>
          <w:sz w:val="26"/>
          <w:u w:val="single"/>
        </w:rPr>
        <w:t xml:space="preserve"> rack </w:t>
      </w:r>
      <w:proofErr w:type="spellStart"/>
      <w:r>
        <w:rPr>
          <w:b/>
          <w:color w:val="FF0000"/>
          <w:sz w:val="26"/>
          <w:u w:val="single"/>
        </w:rPr>
        <w:t>is</w:t>
      </w:r>
      <w:proofErr w:type="spellEnd"/>
      <w:r>
        <w:rPr>
          <w:b/>
          <w:color w:val="FF0000"/>
          <w:sz w:val="26"/>
          <w:u w:val="single"/>
        </w:rPr>
        <w:t xml:space="preserve"> the </w:t>
      </w:r>
      <w:proofErr w:type="spellStart"/>
      <w:r>
        <w:rPr>
          <w:b/>
          <w:color w:val="FF0000"/>
          <w:sz w:val="26"/>
          <w:u w:val="single"/>
        </w:rPr>
        <w:t>only</w:t>
      </w:r>
      <w:proofErr w:type="spellEnd"/>
      <w:r>
        <w:rPr>
          <w:b/>
          <w:color w:val="FF0000"/>
          <w:sz w:val="26"/>
          <w:u w:val="single"/>
        </w:rPr>
        <w:t xml:space="preserve"> </w:t>
      </w:r>
      <w:proofErr w:type="spellStart"/>
      <w:r>
        <w:rPr>
          <w:b/>
          <w:color w:val="FF0000"/>
          <w:sz w:val="26"/>
          <w:u w:val="single"/>
        </w:rPr>
        <w:t>engineer</w:t>
      </w:r>
      <w:proofErr w:type="spellEnd"/>
      <w:r>
        <w:rPr>
          <w:b/>
          <w:color w:val="FF0000"/>
          <w:sz w:val="26"/>
          <w:u w:val="single"/>
        </w:rPr>
        <w:t xml:space="preserve"> </w:t>
      </w:r>
      <w:proofErr w:type="spellStart"/>
      <w:r>
        <w:rPr>
          <w:b/>
          <w:color w:val="FF0000"/>
          <w:sz w:val="26"/>
          <w:u w:val="single"/>
        </w:rPr>
        <w:t>certified</w:t>
      </w:r>
      <w:proofErr w:type="spellEnd"/>
      <w:r>
        <w:rPr>
          <w:b/>
          <w:color w:val="FF0000"/>
          <w:sz w:val="26"/>
          <w:u w:val="single"/>
        </w:rPr>
        <w:t xml:space="preserve"> design on the </w:t>
      </w:r>
      <w:proofErr w:type="spellStart"/>
      <w:r>
        <w:rPr>
          <w:b/>
          <w:color w:val="FF0000"/>
          <w:sz w:val="26"/>
          <w:u w:val="single"/>
        </w:rPr>
        <w:t>market</w:t>
      </w:r>
      <w:proofErr w:type="spellEnd"/>
    </w:p>
    <w:p w:rsidR="006D404A" w:rsidRDefault="006D404A"/>
    <w:sectPr w:rsidR="006D40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26B96"/>
    <w:multiLevelType w:val="hybridMultilevel"/>
    <w:tmpl w:val="39B8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C3"/>
    <w:rsid w:val="00053EC3"/>
    <w:rsid w:val="006D404A"/>
    <w:rsid w:val="009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7C7A7-1402-4398-9AF2-57A988BB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EC3"/>
    <w:pPr>
      <w:spacing w:after="0" w:line="240" w:lineRule="auto"/>
    </w:pPr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Pepin</dc:creator>
  <cp:keywords/>
  <dc:description/>
  <cp:lastModifiedBy>Nancy Pepin</cp:lastModifiedBy>
  <cp:revision>2</cp:revision>
  <dcterms:created xsi:type="dcterms:W3CDTF">2017-10-30T18:04:00Z</dcterms:created>
  <dcterms:modified xsi:type="dcterms:W3CDTF">2017-10-30T18:06:00Z</dcterms:modified>
</cp:coreProperties>
</file>